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4A2DC" w14:textId="77777777" w:rsidR="003C0115" w:rsidRDefault="003C0115" w:rsidP="00F97337">
      <w:pPr>
        <w:ind w:firstLine="720"/>
        <w:contextualSpacing/>
        <w:jc w:val="center"/>
        <w:rPr>
          <w:rFonts w:ascii="Arial" w:hAnsi="Arial" w:cs="Arial"/>
          <w:b/>
          <w:bCs/>
          <w:sz w:val="32"/>
          <w:szCs w:val="32"/>
        </w:rPr>
      </w:pPr>
    </w:p>
    <w:p w14:paraId="411F4DDD" w14:textId="2F94A181" w:rsidR="00F97337" w:rsidRPr="003C0115" w:rsidRDefault="00F97337" w:rsidP="003C0115">
      <w:pPr>
        <w:ind w:firstLine="720"/>
        <w:contextualSpacing/>
        <w:jc w:val="right"/>
        <w:rPr>
          <w:rFonts w:ascii="Arial" w:hAnsi="Arial" w:cs="Arial"/>
          <w:b/>
          <w:bCs/>
        </w:rPr>
      </w:pPr>
      <w:r w:rsidRPr="003C0115">
        <w:rPr>
          <w:rFonts w:ascii="Arial" w:hAnsi="Arial" w:cs="Arial"/>
          <w:b/>
          <w:bCs/>
        </w:rPr>
        <w:t>Ρώμη 14-15 Οκτωβρίου 2026</w:t>
      </w:r>
    </w:p>
    <w:p w14:paraId="5B9982FB" w14:textId="77777777" w:rsidR="003C0115" w:rsidRDefault="003C0115" w:rsidP="003C0115">
      <w:pPr>
        <w:ind w:firstLine="720"/>
        <w:contextualSpacing/>
        <w:jc w:val="right"/>
        <w:rPr>
          <w:rFonts w:ascii="Arial" w:hAnsi="Arial" w:cs="Arial"/>
          <w:b/>
          <w:bCs/>
          <w:sz w:val="32"/>
          <w:szCs w:val="32"/>
        </w:rPr>
      </w:pPr>
    </w:p>
    <w:p w14:paraId="6AB5F19D" w14:textId="555B902C" w:rsidR="003C0115" w:rsidRDefault="003C0115" w:rsidP="003C0115">
      <w:pPr>
        <w:ind w:firstLine="720"/>
        <w:contextualSpacing/>
        <w:jc w:val="center"/>
        <w:rPr>
          <w:rFonts w:ascii="Arial" w:hAnsi="Arial" w:cs="Arial"/>
          <w:b/>
          <w:bCs/>
          <w:sz w:val="32"/>
          <w:szCs w:val="32"/>
        </w:rPr>
      </w:pPr>
      <w:r w:rsidRPr="00C84474">
        <w:rPr>
          <w:rFonts w:ascii="Arial" w:hAnsi="Arial" w:cs="Arial"/>
          <w:b/>
          <w:bCs/>
          <w:sz w:val="32"/>
          <w:szCs w:val="32"/>
        </w:rPr>
        <w:t xml:space="preserve">Ομιλία του Αντιπροέδρου της Βουλής των Ελλήνων </w:t>
      </w:r>
      <w:r w:rsidR="000B4615">
        <w:rPr>
          <w:rFonts w:ascii="Arial" w:hAnsi="Arial" w:cs="Arial"/>
          <w:b/>
          <w:bCs/>
          <w:sz w:val="32"/>
          <w:szCs w:val="32"/>
        </w:rPr>
        <w:t xml:space="preserve">κ. Αθανάσιου Μπούρα </w:t>
      </w:r>
      <w:r w:rsidRPr="00C84474">
        <w:rPr>
          <w:rFonts w:ascii="Arial" w:hAnsi="Arial" w:cs="Arial"/>
          <w:b/>
          <w:bCs/>
          <w:sz w:val="32"/>
          <w:szCs w:val="32"/>
        </w:rPr>
        <w:t>στην Ευρωπαϊκή Διάσκεψη Προέδρων Κοινοβουλίων κρατών-μελών του Συμβουλίου της Ευρώπης</w:t>
      </w:r>
    </w:p>
    <w:p w14:paraId="3809CACD" w14:textId="77777777" w:rsidR="003C0115" w:rsidRPr="00C84474" w:rsidRDefault="003C0115" w:rsidP="003C0115">
      <w:pPr>
        <w:ind w:firstLine="720"/>
        <w:contextualSpacing/>
        <w:jc w:val="center"/>
        <w:rPr>
          <w:rFonts w:ascii="Arial" w:hAnsi="Arial" w:cs="Arial"/>
          <w:b/>
          <w:bCs/>
          <w:sz w:val="32"/>
          <w:szCs w:val="32"/>
        </w:rPr>
      </w:pPr>
    </w:p>
    <w:p w14:paraId="2E9A2E6C" w14:textId="77777777" w:rsidR="00F97337" w:rsidRPr="00712B4F" w:rsidRDefault="00F97337" w:rsidP="00F97337">
      <w:pPr>
        <w:ind w:firstLine="720"/>
        <w:contextualSpacing/>
        <w:jc w:val="center"/>
        <w:rPr>
          <w:rFonts w:ascii="Arial" w:hAnsi="Arial" w:cs="Arial"/>
          <w:sz w:val="32"/>
          <w:szCs w:val="32"/>
        </w:rPr>
      </w:pPr>
    </w:p>
    <w:p w14:paraId="7EBD4D8B" w14:textId="614AD7ED" w:rsidR="00F97337" w:rsidRPr="00712B4F" w:rsidRDefault="00C84474" w:rsidP="00C84474">
      <w:pPr>
        <w:contextualSpacing/>
        <w:rPr>
          <w:rFonts w:ascii="Arial" w:hAnsi="Arial" w:cs="Arial"/>
          <w:sz w:val="32"/>
          <w:szCs w:val="32"/>
        </w:rPr>
      </w:pPr>
      <w:r>
        <w:rPr>
          <w:rFonts w:ascii="Arial" w:hAnsi="Arial" w:cs="Arial"/>
          <w:sz w:val="32"/>
          <w:szCs w:val="32"/>
        </w:rPr>
        <w:t>Θ</w:t>
      </w:r>
      <w:r w:rsidR="00F97337" w:rsidRPr="00712B4F">
        <w:rPr>
          <w:rFonts w:ascii="Arial" w:hAnsi="Arial" w:cs="Arial"/>
          <w:sz w:val="32"/>
          <w:szCs w:val="32"/>
        </w:rPr>
        <w:t>έμα:</w:t>
      </w:r>
      <w:r>
        <w:rPr>
          <w:rFonts w:ascii="Arial" w:hAnsi="Arial" w:cs="Arial"/>
          <w:sz w:val="32"/>
          <w:szCs w:val="32"/>
        </w:rPr>
        <w:t xml:space="preserve"> </w:t>
      </w:r>
      <w:r w:rsidR="00F97337" w:rsidRPr="00712B4F">
        <w:rPr>
          <w:rFonts w:ascii="Arial" w:hAnsi="Arial" w:cs="Arial"/>
          <w:sz w:val="32"/>
          <w:szCs w:val="32"/>
          <w:lang w:val="en-US"/>
        </w:rPr>
        <w:t>Resilient</w:t>
      </w:r>
      <w:r w:rsidR="00F97337" w:rsidRPr="00712B4F">
        <w:rPr>
          <w:rFonts w:ascii="Arial" w:hAnsi="Arial" w:cs="Arial"/>
          <w:sz w:val="32"/>
          <w:szCs w:val="32"/>
        </w:rPr>
        <w:t xml:space="preserve"> </w:t>
      </w:r>
      <w:r w:rsidR="00F97337" w:rsidRPr="00712B4F">
        <w:rPr>
          <w:rFonts w:ascii="Arial" w:hAnsi="Arial" w:cs="Arial"/>
          <w:sz w:val="32"/>
          <w:szCs w:val="32"/>
          <w:lang w:val="en-US"/>
        </w:rPr>
        <w:t>Democracies</w:t>
      </w:r>
      <w:r w:rsidR="00F97337" w:rsidRPr="00712B4F">
        <w:rPr>
          <w:rFonts w:ascii="Arial" w:hAnsi="Arial" w:cs="Arial"/>
          <w:sz w:val="32"/>
          <w:szCs w:val="32"/>
        </w:rPr>
        <w:t xml:space="preserve">: </w:t>
      </w:r>
      <w:r w:rsidR="00F97337" w:rsidRPr="00712B4F">
        <w:rPr>
          <w:rFonts w:ascii="Arial" w:hAnsi="Arial" w:cs="Arial"/>
          <w:sz w:val="32"/>
          <w:szCs w:val="32"/>
          <w:lang w:val="en-US"/>
        </w:rPr>
        <w:t>united</w:t>
      </w:r>
      <w:r w:rsidR="00F97337" w:rsidRPr="00712B4F">
        <w:rPr>
          <w:rFonts w:ascii="Arial" w:hAnsi="Arial" w:cs="Arial"/>
          <w:sz w:val="32"/>
          <w:szCs w:val="32"/>
        </w:rPr>
        <w:t xml:space="preserve"> </w:t>
      </w:r>
      <w:r w:rsidR="00F97337" w:rsidRPr="00712B4F">
        <w:rPr>
          <w:rFonts w:ascii="Arial" w:hAnsi="Arial" w:cs="Arial"/>
          <w:sz w:val="32"/>
          <w:szCs w:val="32"/>
          <w:lang w:val="en-US"/>
        </w:rPr>
        <w:t>against</w:t>
      </w:r>
      <w:r w:rsidR="00F97337" w:rsidRPr="00712B4F">
        <w:rPr>
          <w:rFonts w:ascii="Arial" w:hAnsi="Arial" w:cs="Arial"/>
          <w:sz w:val="32"/>
          <w:szCs w:val="32"/>
        </w:rPr>
        <w:t xml:space="preserve"> </w:t>
      </w:r>
      <w:r w:rsidR="00F97337" w:rsidRPr="00712B4F">
        <w:rPr>
          <w:rFonts w:ascii="Arial" w:hAnsi="Arial" w:cs="Arial"/>
          <w:sz w:val="32"/>
          <w:szCs w:val="32"/>
          <w:lang w:val="en-US"/>
        </w:rPr>
        <w:t>hybrid</w:t>
      </w:r>
      <w:r w:rsidR="00F97337" w:rsidRPr="00712B4F">
        <w:rPr>
          <w:rFonts w:ascii="Arial" w:hAnsi="Arial" w:cs="Arial"/>
          <w:sz w:val="32"/>
          <w:szCs w:val="32"/>
        </w:rPr>
        <w:t xml:space="preserve"> </w:t>
      </w:r>
      <w:r w:rsidR="00F97337" w:rsidRPr="00712B4F">
        <w:rPr>
          <w:rFonts w:ascii="Arial" w:hAnsi="Arial" w:cs="Arial"/>
          <w:sz w:val="32"/>
          <w:szCs w:val="32"/>
          <w:lang w:val="en-US"/>
        </w:rPr>
        <w:t>threats</w:t>
      </w:r>
      <w:r w:rsidR="00F97337" w:rsidRPr="00712B4F">
        <w:rPr>
          <w:rFonts w:ascii="Arial" w:hAnsi="Arial" w:cs="Arial"/>
          <w:sz w:val="32"/>
          <w:szCs w:val="32"/>
        </w:rPr>
        <w:t xml:space="preserve"> (</w:t>
      </w:r>
      <w:r w:rsidR="00841BF5">
        <w:rPr>
          <w:rFonts w:ascii="Arial" w:hAnsi="Arial" w:cs="Arial"/>
          <w:sz w:val="32"/>
          <w:szCs w:val="32"/>
        </w:rPr>
        <w:t>Α</w:t>
      </w:r>
      <w:r w:rsidR="00F97337" w:rsidRPr="00712B4F">
        <w:rPr>
          <w:rFonts w:ascii="Arial" w:hAnsi="Arial" w:cs="Arial"/>
          <w:sz w:val="32"/>
          <w:szCs w:val="32"/>
        </w:rPr>
        <w:t>νθεκτικές δημοκρατίες: Ενωμένες κατά των υβριδικών απειλών)</w:t>
      </w:r>
    </w:p>
    <w:p w14:paraId="46DCACC0" w14:textId="77777777" w:rsidR="00F97337" w:rsidRPr="00712B4F" w:rsidRDefault="00F97337" w:rsidP="00F97337">
      <w:pPr>
        <w:contextualSpacing/>
        <w:jc w:val="both"/>
        <w:rPr>
          <w:rFonts w:ascii="Arial" w:hAnsi="Arial" w:cs="Arial"/>
          <w:sz w:val="32"/>
          <w:szCs w:val="32"/>
        </w:rPr>
      </w:pPr>
    </w:p>
    <w:p w14:paraId="0EA4A6B9" w14:textId="0D254844" w:rsidR="00C3795C" w:rsidRPr="00712B4F" w:rsidRDefault="00C3795C" w:rsidP="00F97337">
      <w:pPr>
        <w:contextualSpacing/>
        <w:jc w:val="both"/>
        <w:rPr>
          <w:rFonts w:ascii="Arial" w:hAnsi="Arial" w:cs="Arial"/>
          <w:sz w:val="32"/>
          <w:szCs w:val="32"/>
        </w:rPr>
      </w:pPr>
      <w:r w:rsidRPr="00712B4F">
        <w:rPr>
          <w:rFonts w:ascii="Arial" w:hAnsi="Arial" w:cs="Arial"/>
          <w:sz w:val="32"/>
          <w:szCs w:val="32"/>
        </w:rPr>
        <w:t>Αξιότιμ</w:t>
      </w:r>
      <w:r w:rsidR="006C4477" w:rsidRPr="00712B4F">
        <w:rPr>
          <w:rFonts w:ascii="Arial" w:hAnsi="Arial" w:cs="Arial"/>
          <w:sz w:val="32"/>
          <w:szCs w:val="32"/>
        </w:rPr>
        <w:t>η</w:t>
      </w:r>
      <w:r w:rsidRPr="00712B4F">
        <w:rPr>
          <w:rFonts w:ascii="Arial" w:hAnsi="Arial" w:cs="Arial"/>
          <w:sz w:val="32"/>
          <w:szCs w:val="32"/>
        </w:rPr>
        <w:t xml:space="preserve"> </w:t>
      </w:r>
      <w:r w:rsidR="006C4477" w:rsidRPr="00712B4F">
        <w:rPr>
          <w:rFonts w:ascii="Arial" w:hAnsi="Arial" w:cs="Arial"/>
          <w:sz w:val="32"/>
          <w:szCs w:val="32"/>
        </w:rPr>
        <w:t>κυρία</w:t>
      </w:r>
      <w:r w:rsidRPr="00712B4F">
        <w:rPr>
          <w:rFonts w:ascii="Arial" w:hAnsi="Arial" w:cs="Arial"/>
          <w:sz w:val="32"/>
          <w:szCs w:val="32"/>
        </w:rPr>
        <w:t xml:space="preserve"> Πρόεδρε</w:t>
      </w:r>
      <w:r w:rsidR="006C4477" w:rsidRPr="00712B4F">
        <w:rPr>
          <w:rFonts w:ascii="Arial" w:hAnsi="Arial" w:cs="Arial"/>
          <w:sz w:val="32"/>
          <w:szCs w:val="32"/>
        </w:rPr>
        <w:t xml:space="preserve"> της Κοινοβουλευτικής Συνέλευσης,</w:t>
      </w:r>
    </w:p>
    <w:p w14:paraId="17B4BE88" w14:textId="4E18270F" w:rsidR="006C4477" w:rsidRPr="00712B4F" w:rsidRDefault="006C4477" w:rsidP="00F97337">
      <w:pPr>
        <w:contextualSpacing/>
        <w:jc w:val="both"/>
        <w:rPr>
          <w:rFonts w:ascii="Arial" w:hAnsi="Arial" w:cs="Arial"/>
          <w:sz w:val="32"/>
          <w:szCs w:val="32"/>
        </w:rPr>
      </w:pPr>
      <w:r w:rsidRPr="00712B4F">
        <w:rPr>
          <w:rFonts w:ascii="Arial" w:hAnsi="Arial" w:cs="Arial"/>
          <w:sz w:val="32"/>
          <w:szCs w:val="32"/>
        </w:rPr>
        <w:t xml:space="preserve">Αγαπητή Γενική Γραμματέα, </w:t>
      </w:r>
    </w:p>
    <w:p w14:paraId="5D9CBCEE" w14:textId="77777777" w:rsidR="00C3795C" w:rsidRPr="00712B4F" w:rsidRDefault="00C3795C" w:rsidP="00F97337">
      <w:pPr>
        <w:contextualSpacing/>
        <w:jc w:val="both"/>
        <w:rPr>
          <w:rFonts w:ascii="Arial" w:hAnsi="Arial" w:cs="Arial"/>
          <w:sz w:val="32"/>
          <w:szCs w:val="32"/>
        </w:rPr>
      </w:pPr>
      <w:r w:rsidRPr="00712B4F">
        <w:rPr>
          <w:rFonts w:ascii="Arial" w:hAnsi="Arial" w:cs="Arial"/>
          <w:sz w:val="32"/>
          <w:szCs w:val="32"/>
        </w:rPr>
        <w:t>Αγαπητοί συνάδελφοι,</w:t>
      </w:r>
    </w:p>
    <w:p w14:paraId="6108D95D" w14:textId="77777777" w:rsidR="00C3795C" w:rsidRPr="00712B4F" w:rsidRDefault="00C3795C" w:rsidP="00F97337">
      <w:pPr>
        <w:contextualSpacing/>
        <w:jc w:val="both"/>
        <w:rPr>
          <w:rFonts w:ascii="Arial" w:hAnsi="Arial" w:cs="Arial"/>
          <w:sz w:val="32"/>
          <w:szCs w:val="32"/>
        </w:rPr>
      </w:pPr>
      <w:r w:rsidRPr="00712B4F">
        <w:rPr>
          <w:rFonts w:ascii="Arial" w:hAnsi="Arial" w:cs="Arial"/>
          <w:sz w:val="32"/>
          <w:szCs w:val="32"/>
        </w:rPr>
        <w:t>Κυρίες και κύριοι,</w:t>
      </w:r>
    </w:p>
    <w:p w14:paraId="14A9EE6E" w14:textId="77777777" w:rsidR="00C3795C" w:rsidRPr="00712B4F" w:rsidRDefault="00C3795C" w:rsidP="00C3795C">
      <w:pPr>
        <w:ind w:firstLine="720"/>
        <w:contextualSpacing/>
        <w:jc w:val="both"/>
        <w:rPr>
          <w:rFonts w:ascii="Arial" w:hAnsi="Arial" w:cs="Arial"/>
          <w:sz w:val="32"/>
          <w:szCs w:val="32"/>
        </w:rPr>
      </w:pPr>
    </w:p>
    <w:p w14:paraId="0DC150E3" w14:textId="77777777" w:rsidR="00734177" w:rsidRPr="00712B4F" w:rsidRDefault="00C3795C" w:rsidP="003C0115">
      <w:pPr>
        <w:contextualSpacing/>
        <w:jc w:val="both"/>
        <w:rPr>
          <w:rFonts w:ascii="Arial" w:hAnsi="Arial" w:cs="Arial"/>
          <w:sz w:val="32"/>
          <w:szCs w:val="32"/>
        </w:rPr>
      </w:pPr>
      <w:r w:rsidRPr="00712B4F">
        <w:rPr>
          <w:rFonts w:ascii="Arial" w:hAnsi="Arial" w:cs="Arial"/>
          <w:sz w:val="32"/>
          <w:szCs w:val="32"/>
        </w:rPr>
        <w:t>Είναι ιδιαίτερη τιμή για μένα να εκπροσωπώ τη Βουλή των Ελλήνων στη σημερινή Ευρωπαϊκή Διάσκεψη</w:t>
      </w:r>
      <w:r w:rsidR="002547C8" w:rsidRPr="00712B4F">
        <w:rPr>
          <w:rFonts w:ascii="Arial" w:hAnsi="Arial" w:cs="Arial"/>
          <w:sz w:val="32"/>
          <w:szCs w:val="32"/>
        </w:rPr>
        <w:t xml:space="preserve"> των προέδρων των κρατών-μελών του Συμβουλίου της Ευρώπης.</w:t>
      </w:r>
    </w:p>
    <w:p w14:paraId="2B87BBFF" w14:textId="4E2C1F80" w:rsidR="00C3795C" w:rsidRPr="00712B4F" w:rsidRDefault="002547C8" w:rsidP="00C3795C">
      <w:pPr>
        <w:ind w:firstLine="720"/>
        <w:contextualSpacing/>
        <w:jc w:val="both"/>
        <w:rPr>
          <w:rFonts w:ascii="Arial" w:hAnsi="Arial" w:cs="Arial"/>
          <w:sz w:val="32"/>
          <w:szCs w:val="32"/>
        </w:rPr>
      </w:pPr>
      <w:r w:rsidRPr="00712B4F">
        <w:rPr>
          <w:rFonts w:ascii="Arial" w:hAnsi="Arial" w:cs="Arial"/>
          <w:sz w:val="32"/>
          <w:szCs w:val="32"/>
        </w:rPr>
        <w:t xml:space="preserve"> </w:t>
      </w:r>
    </w:p>
    <w:p w14:paraId="49CBD8CB" w14:textId="7BEBF550" w:rsidR="00B636F1" w:rsidRPr="00712B4F" w:rsidRDefault="00B636F1" w:rsidP="003C0115">
      <w:pPr>
        <w:contextualSpacing/>
        <w:jc w:val="both"/>
        <w:rPr>
          <w:rFonts w:ascii="Arial" w:hAnsi="Arial" w:cs="Arial"/>
          <w:sz w:val="32"/>
          <w:szCs w:val="32"/>
        </w:rPr>
      </w:pPr>
      <w:r w:rsidRPr="00712B4F">
        <w:rPr>
          <w:rFonts w:ascii="Arial" w:hAnsi="Arial" w:cs="Arial"/>
          <w:sz w:val="32"/>
          <w:szCs w:val="32"/>
        </w:rPr>
        <w:t xml:space="preserve">Η Ελλάδα παραμένει προσηλωμένη στην προάσπιση των τριών καταστατικών πυλώνων του Οργανισμού ήτοι των ανθρωπίνων δικαιωμάτων, του κράτους δικαίου και της δημοκρατίας. </w:t>
      </w:r>
    </w:p>
    <w:p w14:paraId="207B8B18" w14:textId="77777777" w:rsidR="00734177" w:rsidRPr="00712B4F" w:rsidRDefault="00734177" w:rsidP="00C3795C">
      <w:pPr>
        <w:ind w:firstLine="720"/>
        <w:contextualSpacing/>
        <w:jc w:val="both"/>
        <w:rPr>
          <w:rFonts w:ascii="Arial" w:hAnsi="Arial" w:cs="Arial"/>
          <w:sz w:val="32"/>
          <w:szCs w:val="32"/>
        </w:rPr>
      </w:pPr>
    </w:p>
    <w:p w14:paraId="49511308" w14:textId="77777777" w:rsidR="00734177" w:rsidRPr="00712B4F" w:rsidRDefault="001C5942" w:rsidP="003C0115">
      <w:pPr>
        <w:contextualSpacing/>
        <w:jc w:val="both"/>
        <w:rPr>
          <w:rFonts w:ascii="Arial" w:hAnsi="Arial" w:cs="Arial"/>
          <w:sz w:val="32"/>
          <w:szCs w:val="32"/>
        </w:rPr>
      </w:pPr>
      <w:r w:rsidRPr="00712B4F">
        <w:rPr>
          <w:rFonts w:ascii="Arial" w:hAnsi="Arial" w:cs="Arial"/>
          <w:sz w:val="32"/>
          <w:szCs w:val="32"/>
        </w:rPr>
        <w:t xml:space="preserve">Το θέμα μας, </w:t>
      </w:r>
      <w:r w:rsidR="00F97337" w:rsidRPr="00712B4F">
        <w:rPr>
          <w:rFonts w:ascii="Arial" w:hAnsi="Arial" w:cs="Arial"/>
          <w:sz w:val="32"/>
          <w:szCs w:val="32"/>
        </w:rPr>
        <w:t xml:space="preserve"> </w:t>
      </w:r>
      <w:r w:rsidR="00C3795C" w:rsidRPr="00712B4F">
        <w:rPr>
          <w:rFonts w:ascii="Arial" w:hAnsi="Arial" w:cs="Arial"/>
          <w:sz w:val="32"/>
          <w:szCs w:val="32"/>
        </w:rPr>
        <w:t>«Ανθεκτικές Δημοκρατίες: Ενωμένες απέναντι στις Υβριδικές Απειλές»</w:t>
      </w:r>
      <w:r w:rsidRPr="00712B4F">
        <w:rPr>
          <w:rFonts w:ascii="Arial" w:hAnsi="Arial" w:cs="Arial"/>
          <w:sz w:val="32"/>
          <w:szCs w:val="32"/>
        </w:rPr>
        <w:t xml:space="preserve"> </w:t>
      </w:r>
      <w:r w:rsidR="00C3795C" w:rsidRPr="00712B4F">
        <w:rPr>
          <w:rFonts w:ascii="Arial" w:hAnsi="Arial" w:cs="Arial"/>
          <w:sz w:val="32"/>
          <w:szCs w:val="32"/>
        </w:rPr>
        <w:t xml:space="preserve">συνιστά μια κατεπείγουσα ευρωπαϊκή πολιτική προτεραιότητα. </w:t>
      </w:r>
    </w:p>
    <w:p w14:paraId="1143FF1B" w14:textId="3E93DB4E" w:rsidR="00C3795C" w:rsidRPr="00712B4F" w:rsidRDefault="00C3795C" w:rsidP="003C0115">
      <w:pPr>
        <w:contextualSpacing/>
        <w:jc w:val="both"/>
        <w:rPr>
          <w:rFonts w:ascii="Arial" w:hAnsi="Arial" w:cs="Arial"/>
          <w:sz w:val="32"/>
          <w:szCs w:val="32"/>
        </w:rPr>
      </w:pPr>
      <w:r w:rsidRPr="00712B4F">
        <w:rPr>
          <w:rFonts w:ascii="Arial" w:hAnsi="Arial" w:cs="Arial"/>
          <w:sz w:val="32"/>
          <w:szCs w:val="32"/>
        </w:rPr>
        <w:t>Οι απειλές αυτές εξελίσσονται ραγδαία, ειδικά στο ψηφιακό περιβάλλον, με τη χρήση νέων τεχνολογιών και της Τεχνητής Νοημοσύνης.</w:t>
      </w:r>
    </w:p>
    <w:p w14:paraId="1D1C9F2D" w14:textId="77777777" w:rsidR="00734177" w:rsidRPr="00712B4F" w:rsidRDefault="00734177" w:rsidP="00C3795C">
      <w:pPr>
        <w:ind w:firstLine="720"/>
        <w:contextualSpacing/>
        <w:jc w:val="both"/>
        <w:rPr>
          <w:rFonts w:ascii="Arial" w:hAnsi="Arial" w:cs="Arial"/>
          <w:sz w:val="32"/>
          <w:szCs w:val="32"/>
        </w:rPr>
      </w:pPr>
    </w:p>
    <w:p w14:paraId="789E5DA3" w14:textId="6102F763" w:rsidR="00C3795C" w:rsidRPr="00712B4F" w:rsidRDefault="00C3795C" w:rsidP="003C0115">
      <w:pPr>
        <w:contextualSpacing/>
        <w:jc w:val="both"/>
        <w:rPr>
          <w:rFonts w:ascii="Arial" w:hAnsi="Arial" w:cs="Arial"/>
          <w:sz w:val="32"/>
          <w:szCs w:val="32"/>
        </w:rPr>
      </w:pPr>
      <w:r w:rsidRPr="00712B4F">
        <w:rPr>
          <w:rFonts w:ascii="Arial" w:hAnsi="Arial" w:cs="Arial"/>
          <w:sz w:val="32"/>
          <w:szCs w:val="32"/>
        </w:rPr>
        <w:lastRenderedPageBreak/>
        <w:t>Δεν αντιμετωπίζουμε πλέον μόνο παραδοσιακές μορφές πίεσης. Αντιμετωπίζουμε κυβερνοεπιθέσεις, την εργαλειοποίηση των μεταναστευτικών ροών, στοχευμένες επιθέσεις σε κρίσιμες ψηφιακές και υποθαλάσσιες υποδομές, καθώς και τη συντονισμένη ξένη παρεμβατική χειραγώγηση της πληροφορίας. Ο στόχος τους είναι σαφής: η σταδιακή υπονόμευση της εμπιστοσύνης των πολιτών στους δημοκρατικούς θεσμούς.</w:t>
      </w:r>
    </w:p>
    <w:p w14:paraId="17B4B126" w14:textId="77777777" w:rsidR="003956C4" w:rsidRPr="00712B4F" w:rsidRDefault="003956C4" w:rsidP="00C3795C">
      <w:pPr>
        <w:ind w:firstLine="720"/>
        <w:contextualSpacing/>
        <w:jc w:val="both"/>
        <w:rPr>
          <w:rFonts w:ascii="Arial" w:hAnsi="Arial" w:cs="Arial"/>
          <w:sz w:val="32"/>
          <w:szCs w:val="32"/>
        </w:rPr>
      </w:pPr>
    </w:p>
    <w:p w14:paraId="416F61E0" w14:textId="77777777" w:rsidR="003956C4" w:rsidRPr="00712B4F" w:rsidRDefault="00C3795C" w:rsidP="003C0115">
      <w:pPr>
        <w:contextualSpacing/>
        <w:jc w:val="both"/>
        <w:rPr>
          <w:rFonts w:ascii="Arial" w:hAnsi="Arial" w:cs="Arial"/>
          <w:sz w:val="32"/>
          <w:szCs w:val="32"/>
        </w:rPr>
      </w:pPr>
      <w:r w:rsidRPr="00712B4F">
        <w:rPr>
          <w:rFonts w:ascii="Arial" w:hAnsi="Arial" w:cs="Arial"/>
          <w:sz w:val="32"/>
          <w:szCs w:val="32"/>
        </w:rPr>
        <w:t xml:space="preserve">Απέναντι σε αυτό το σκηνικό, η διαφύλαξη της εκλογικής ακεραιότητας βρίσκεται στον πυρήνα της άμυνας μας. </w:t>
      </w:r>
    </w:p>
    <w:p w14:paraId="39CE39DD" w14:textId="77777777" w:rsidR="003C0115" w:rsidRDefault="003C0115" w:rsidP="003C0115">
      <w:pPr>
        <w:contextualSpacing/>
        <w:jc w:val="both"/>
        <w:rPr>
          <w:rFonts w:ascii="Arial" w:hAnsi="Arial" w:cs="Arial"/>
          <w:sz w:val="32"/>
          <w:szCs w:val="32"/>
        </w:rPr>
      </w:pPr>
    </w:p>
    <w:p w14:paraId="6E7B2435" w14:textId="49D98B9F" w:rsidR="00C3795C" w:rsidRPr="00712B4F" w:rsidRDefault="00C3795C" w:rsidP="003C0115">
      <w:pPr>
        <w:contextualSpacing/>
        <w:jc w:val="both"/>
        <w:rPr>
          <w:rFonts w:ascii="Arial" w:hAnsi="Arial" w:cs="Arial"/>
          <w:sz w:val="32"/>
          <w:szCs w:val="32"/>
        </w:rPr>
      </w:pPr>
      <w:r w:rsidRPr="00712B4F">
        <w:rPr>
          <w:rFonts w:ascii="Arial" w:hAnsi="Arial" w:cs="Arial"/>
          <w:sz w:val="32"/>
          <w:szCs w:val="32"/>
        </w:rPr>
        <w:t xml:space="preserve">Οι εκλογικές διαδικασίες πρέπει να προστατεύονται προληπτικά </w:t>
      </w:r>
      <w:r w:rsidR="000E5831" w:rsidRPr="00712B4F">
        <w:rPr>
          <w:rFonts w:ascii="Arial" w:hAnsi="Arial" w:cs="Arial"/>
          <w:sz w:val="32"/>
          <w:szCs w:val="32"/>
        </w:rPr>
        <w:t xml:space="preserve">- </w:t>
      </w:r>
      <w:r w:rsidRPr="00712B4F">
        <w:rPr>
          <w:rFonts w:ascii="Arial" w:hAnsi="Arial" w:cs="Arial"/>
          <w:sz w:val="32"/>
          <w:szCs w:val="32"/>
        </w:rPr>
        <w:t>όχι μόνο την ημέρα της κάλπης, αλλά σε ολόκληρο το περιβάλλον ενημέρωσης των πολιτών. Παράλληλα, οφείλουμε να προστατεύσουμε τους υποψηφίους, τους αιρετούς εκπροσώπους και τους δημοσιογράφους από τη διαδικτυακή κακοποίηση, τον εκφοβισμό και τις συντονισμένες εκστρατείες παρενόχλησης, διασφαλίζοντας έναν ανοικτό και πλουραλιστικό δημοκρατικό διάλογο.</w:t>
      </w:r>
    </w:p>
    <w:p w14:paraId="40D3C884" w14:textId="77777777" w:rsidR="003C0115" w:rsidRDefault="003C0115" w:rsidP="00C3795C">
      <w:pPr>
        <w:ind w:firstLine="720"/>
        <w:contextualSpacing/>
        <w:jc w:val="both"/>
        <w:rPr>
          <w:rFonts w:ascii="Arial" w:hAnsi="Arial" w:cs="Arial"/>
          <w:sz w:val="32"/>
          <w:szCs w:val="32"/>
        </w:rPr>
      </w:pPr>
    </w:p>
    <w:p w14:paraId="369617E1" w14:textId="17C03BA2" w:rsidR="00E81397" w:rsidRDefault="00C3795C" w:rsidP="003C0115">
      <w:pPr>
        <w:contextualSpacing/>
        <w:jc w:val="both"/>
        <w:rPr>
          <w:rFonts w:ascii="Arial" w:hAnsi="Arial" w:cs="Arial"/>
          <w:sz w:val="32"/>
          <w:szCs w:val="32"/>
        </w:rPr>
      </w:pPr>
      <w:r w:rsidRPr="00712B4F">
        <w:rPr>
          <w:rFonts w:ascii="Arial" w:hAnsi="Arial" w:cs="Arial"/>
          <w:sz w:val="32"/>
          <w:szCs w:val="32"/>
        </w:rPr>
        <w:t xml:space="preserve">Η αντιμετώπιση της παραπληροφόρησης απαιτεί μετάβαση από μια απλώς αντιδραστική στάση σε μια προληπτική προσέγγιση. Η κατάρριψη των ψευδών ισχυρισμών παραμένει απαραίτητη, αλλά δεν αρκεί. </w:t>
      </w:r>
    </w:p>
    <w:p w14:paraId="0304A767" w14:textId="77777777" w:rsidR="00224621" w:rsidRDefault="00224621" w:rsidP="00C3795C">
      <w:pPr>
        <w:ind w:firstLine="720"/>
        <w:contextualSpacing/>
        <w:jc w:val="both"/>
        <w:rPr>
          <w:rFonts w:ascii="Arial" w:hAnsi="Arial" w:cs="Arial"/>
          <w:sz w:val="32"/>
          <w:szCs w:val="32"/>
        </w:rPr>
      </w:pPr>
    </w:p>
    <w:p w14:paraId="05EA5873" w14:textId="77777777" w:rsidR="00224621" w:rsidRDefault="00224621" w:rsidP="00C3795C">
      <w:pPr>
        <w:ind w:firstLine="720"/>
        <w:contextualSpacing/>
        <w:jc w:val="both"/>
        <w:rPr>
          <w:rFonts w:ascii="Arial" w:hAnsi="Arial" w:cs="Arial"/>
          <w:sz w:val="32"/>
          <w:szCs w:val="32"/>
        </w:rPr>
      </w:pPr>
    </w:p>
    <w:p w14:paraId="384A648F" w14:textId="77777777" w:rsidR="00224621" w:rsidRDefault="00224621" w:rsidP="00C3795C">
      <w:pPr>
        <w:ind w:firstLine="720"/>
        <w:contextualSpacing/>
        <w:jc w:val="both"/>
        <w:rPr>
          <w:rFonts w:ascii="Arial" w:hAnsi="Arial" w:cs="Arial"/>
          <w:sz w:val="32"/>
          <w:szCs w:val="32"/>
        </w:rPr>
      </w:pPr>
    </w:p>
    <w:p w14:paraId="470F29EF" w14:textId="77777777" w:rsidR="00224621" w:rsidRPr="00712B4F" w:rsidRDefault="00224621" w:rsidP="00C3795C">
      <w:pPr>
        <w:ind w:firstLine="720"/>
        <w:contextualSpacing/>
        <w:jc w:val="both"/>
        <w:rPr>
          <w:rFonts w:ascii="Arial" w:hAnsi="Arial" w:cs="Arial"/>
          <w:sz w:val="32"/>
          <w:szCs w:val="32"/>
        </w:rPr>
      </w:pPr>
    </w:p>
    <w:p w14:paraId="0528F7F9" w14:textId="332F3F24" w:rsidR="00C3795C" w:rsidRPr="00712B4F" w:rsidRDefault="00C3795C" w:rsidP="003C0115">
      <w:pPr>
        <w:contextualSpacing/>
        <w:jc w:val="both"/>
        <w:rPr>
          <w:rFonts w:ascii="Arial" w:hAnsi="Arial" w:cs="Arial"/>
          <w:sz w:val="32"/>
          <w:szCs w:val="32"/>
        </w:rPr>
      </w:pPr>
      <w:r w:rsidRPr="00712B4F">
        <w:rPr>
          <w:rFonts w:ascii="Arial" w:hAnsi="Arial" w:cs="Arial"/>
          <w:sz w:val="32"/>
          <w:szCs w:val="32"/>
        </w:rPr>
        <w:lastRenderedPageBreak/>
        <w:t xml:space="preserve">Χρειαζόμαστε έγκαιρη ανίχνευση, διαρκή επίγνωση της κατάστασης και πλήρη εφαρμογή του ευρωπαϊκού κανονιστικού πλαισίου: </w:t>
      </w:r>
      <w:r w:rsidR="000E5831" w:rsidRPr="00712B4F">
        <w:rPr>
          <w:rFonts w:ascii="Arial" w:hAnsi="Arial" w:cs="Arial"/>
          <w:sz w:val="32"/>
          <w:szCs w:val="32"/>
        </w:rPr>
        <w:t xml:space="preserve"> </w:t>
      </w:r>
      <w:r w:rsidRPr="00712B4F">
        <w:rPr>
          <w:rFonts w:ascii="Arial" w:hAnsi="Arial" w:cs="Arial"/>
          <w:sz w:val="32"/>
          <w:szCs w:val="32"/>
        </w:rPr>
        <w:t>της Πράξης για τις Ψηφιακές Υπηρεσίες για τη διαφάνεια των αλγορίθμων και την εποπτεία της πολιτικής διαφήμισης, της Πράξης για την Τεχνητή Νοημοσύνη και της Ευρωπαϊκής Πράξης για την Ελευθερία των Μέσων Ενημέρωσης.</w:t>
      </w:r>
    </w:p>
    <w:p w14:paraId="3539400A" w14:textId="77777777" w:rsidR="00E81397" w:rsidRPr="00712B4F" w:rsidRDefault="00E81397" w:rsidP="00C3795C">
      <w:pPr>
        <w:ind w:firstLine="720"/>
        <w:contextualSpacing/>
        <w:jc w:val="both"/>
        <w:rPr>
          <w:rFonts w:ascii="Arial" w:hAnsi="Arial" w:cs="Arial"/>
          <w:sz w:val="32"/>
          <w:szCs w:val="32"/>
        </w:rPr>
      </w:pPr>
    </w:p>
    <w:p w14:paraId="7248935E" w14:textId="44BC7ADC" w:rsidR="00E81397" w:rsidRDefault="00C3795C" w:rsidP="003C0115">
      <w:pPr>
        <w:contextualSpacing/>
        <w:jc w:val="both"/>
        <w:rPr>
          <w:rFonts w:ascii="Arial" w:hAnsi="Arial" w:cs="Arial"/>
          <w:sz w:val="32"/>
          <w:szCs w:val="32"/>
        </w:rPr>
      </w:pPr>
      <w:r w:rsidRPr="00712B4F">
        <w:rPr>
          <w:rFonts w:ascii="Arial" w:hAnsi="Arial" w:cs="Arial"/>
          <w:sz w:val="32"/>
          <w:szCs w:val="32"/>
        </w:rPr>
        <w:t xml:space="preserve">Όσον αφορά την Τεχνητή Νοημοσύνη, η χρήση πλαστών βίντεο και εικόνων, καθώς και η αλγοριθμική χειραγώγηση, αποτελεί σοβαρή πρόκληση. Η ευρωπαϊκή μας προσέγγιση πρέπει να εγγυάται τη διαφάνεια, την ανθρώπινη εποπτεία, τη σαφή σήμανση του πολιτικού περιεχομένου που παράγεται από τεχνητή νοημοσύνη και την προστασία των θεμελιωδών δικαιωμάτων. </w:t>
      </w:r>
    </w:p>
    <w:p w14:paraId="500BF4C5" w14:textId="77777777" w:rsidR="003C0115" w:rsidRDefault="003C0115" w:rsidP="003C0115">
      <w:pPr>
        <w:contextualSpacing/>
        <w:jc w:val="both"/>
        <w:rPr>
          <w:rFonts w:ascii="Arial" w:hAnsi="Arial" w:cs="Arial"/>
          <w:sz w:val="32"/>
          <w:szCs w:val="32"/>
        </w:rPr>
      </w:pPr>
    </w:p>
    <w:p w14:paraId="14BD5B5A" w14:textId="62D26DC8" w:rsidR="00E81397" w:rsidRDefault="00C3795C" w:rsidP="003C0115">
      <w:pPr>
        <w:contextualSpacing/>
        <w:jc w:val="both"/>
        <w:rPr>
          <w:rFonts w:ascii="Arial" w:hAnsi="Arial" w:cs="Arial"/>
          <w:sz w:val="32"/>
          <w:szCs w:val="32"/>
        </w:rPr>
      </w:pPr>
      <w:r w:rsidRPr="00712B4F">
        <w:rPr>
          <w:rFonts w:ascii="Arial" w:hAnsi="Arial" w:cs="Arial"/>
          <w:sz w:val="32"/>
          <w:szCs w:val="32"/>
        </w:rPr>
        <w:t>Στόχος μας είναι να μετατρέψουμε την τεχνολογία αυτή σε εργαλείο δημοκρατικής άμυνας και όχι αδιαφανούς επικοινωνίας.</w:t>
      </w:r>
      <w:r w:rsidR="003C0115">
        <w:rPr>
          <w:rFonts w:ascii="Arial" w:hAnsi="Arial" w:cs="Arial"/>
          <w:sz w:val="32"/>
          <w:szCs w:val="32"/>
        </w:rPr>
        <w:t xml:space="preserve"> </w:t>
      </w:r>
      <w:r w:rsidRPr="00712B4F">
        <w:rPr>
          <w:rFonts w:ascii="Arial" w:hAnsi="Arial" w:cs="Arial"/>
          <w:sz w:val="32"/>
          <w:szCs w:val="32"/>
        </w:rPr>
        <w:t xml:space="preserve">Η Ελλάδα στηρίζει σθεναρά την Ευρωπαϊκή Ασπίδα Δημοκρατίας ως το συνολικό στρατηγικό πλαίσιο θωράκισης της Ένωσης, καθώς και το Ευρωπαϊκό Κέντρο Δημοκρατικής Ανθεκτικότητας ως τον επιχειρησιακό της πυλώνα. </w:t>
      </w:r>
    </w:p>
    <w:p w14:paraId="1C425984" w14:textId="77777777" w:rsidR="003C0115" w:rsidRPr="00712B4F" w:rsidRDefault="003C0115" w:rsidP="003C0115">
      <w:pPr>
        <w:contextualSpacing/>
        <w:jc w:val="both"/>
        <w:rPr>
          <w:rFonts w:ascii="Arial" w:hAnsi="Arial" w:cs="Arial"/>
          <w:sz w:val="32"/>
          <w:szCs w:val="32"/>
        </w:rPr>
      </w:pPr>
    </w:p>
    <w:p w14:paraId="7DDCA249" w14:textId="3870D021" w:rsidR="00C3795C" w:rsidRPr="00712B4F" w:rsidRDefault="00C3795C" w:rsidP="003C0115">
      <w:pPr>
        <w:contextualSpacing/>
        <w:jc w:val="both"/>
        <w:rPr>
          <w:rFonts w:ascii="Arial" w:hAnsi="Arial" w:cs="Arial"/>
          <w:sz w:val="32"/>
          <w:szCs w:val="32"/>
        </w:rPr>
      </w:pPr>
      <w:r w:rsidRPr="00712B4F">
        <w:rPr>
          <w:rFonts w:ascii="Arial" w:hAnsi="Arial" w:cs="Arial"/>
          <w:sz w:val="32"/>
          <w:szCs w:val="32"/>
        </w:rPr>
        <w:t xml:space="preserve">Το Κέντρο αυτό πρέπει να λειτουργεί ως συντονιστικός κόμβος έγκαιρης προειδοποίησης, τεχνικής υποστήριξης και ανταλλαγής τεχνογνωσίας σε πραγματικό χρόνο. Υπογραμμίζουμε, ωστόσο, ότι ο χαρακτήρας του πρέπει να παραμείνει συντονιστικός και συμπληρωματικός </w:t>
      </w:r>
      <w:r w:rsidR="00B27BBA" w:rsidRPr="00712B4F">
        <w:rPr>
          <w:rFonts w:ascii="Arial" w:hAnsi="Arial" w:cs="Arial"/>
          <w:sz w:val="32"/>
          <w:szCs w:val="32"/>
        </w:rPr>
        <w:t xml:space="preserve">- </w:t>
      </w:r>
      <w:r w:rsidRPr="00712B4F">
        <w:rPr>
          <w:rFonts w:ascii="Arial" w:hAnsi="Arial" w:cs="Arial"/>
          <w:sz w:val="32"/>
          <w:szCs w:val="32"/>
        </w:rPr>
        <w:t>και όχι εποπτικός</w:t>
      </w:r>
      <w:r w:rsidR="00B27BBA" w:rsidRPr="00712B4F">
        <w:rPr>
          <w:rFonts w:ascii="Arial" w:hAnsi="Arial" w:cs="Arial"/>
          <w:sz w:val="32"/>
          <w:szCs w:val="32"/>
        </w:rPr>
        <w:t xml:space="preserve"> -</w:t>
      </w:r>
      <w:r w:rsidRPr="00712B4F">
        <w:rPr>
          <w:rFonts w:ascii="Arial" w:hAnsi="Arial" w:cs="Arial"/>
          <w:sz w:val="32"/>
          <w:szCs w:val="32"/>
        </w:rPr>
        <w:t xml:space="preserve"> με απόλυτο σεβασμό στις εθνικές αρμοδιότητες και την εθνική ασφάλεια.</w:t>
      </w:r>
    </w:p>
    <w:p w14:paraId="5D194C1A" w14:textId="77777777" w:rsidR="00E81397" w:rsidRPr="00712B4F" w:rsidRDefault="00E81397" w:rsidP="00C3795C">
      <w:pPr>
        <w:ind w:firstLine="720"/>
        <w:contextualSpacing/>
        <w:jc w:val="both"/>
        <w:rPr>
          <w:rFonts w:ascii="Arial" w:hAnsi="Arial" w:cs="Arial"/>
          <w:sz w:val="32"/>
          <w:szCs w:val="32"/>
        </w:rPr>
      </w:pPr>
    </w:p>
    <w:p w14:paraId="51641C65" w14:textId="5AED5E26" w:rsidR="00E81397" w:rsidRPr="00712B4F" w:rsidRDefault="00C3795C" w:rsidP="003C0115">
      <w:pPr>
        <w:contextualSpacing/>
        <w:jc w:val="both"/>
        <w:rPr>
          <w:rFonts w:ascii="Arial" w:hAnsi="Arial" w:cs="Arial"/>
          <w:sz w:val="32"/>
          <w:szCs w:val="32"/>
        </w:rPr>
      </w:pPr>
      <w:r w:rsidRPr="00712B4F">
        <w:rPr>
          <w:rFonts w:ascii="Arial" w:hAnsi="Arial" w:cs="Arial"/>
          <w:sz w:val="32"/>
          <w:szCs w:val="32"/>
        </w:rPr>
        <w:t xml:space="preserve">Παράλληλα, η τεχνολογική προσαρμογή δεν αρκεί αν δεν επενδύσουμε στη γνωσιακή και νοητική ανθεκτικότητα των κοινωνιών μας. Απαιτείται μια συνολική κινητοποίηση ολόκληρου του κράτους και της κοινωνίας, με τη συμμετοχή των πολιτών, της κοινωνίας των πολιτών, της ακαδημαϊκής κοινότητας και ιδίως των νέων. </w:t>
      </w:r>
    </w:p>
    <w:p w14:paraId="6E08A74A" w14:textId="77777777" w:rsidR="003C0115" w:rsidRDefault="003C0115" w:rsidP="003C0115">
      <w:pPr>
        <w:contextualSpacing/>
        <w:jc w:val="both"/>
        <w:rPr>
          <w:rFonts w:ascii="Arial" w:hAnsi="Arial" w:cs="Arial"/>
          <w:sz w:val="32"/>
          <w:szCs w:val="32"/>
        </w:rPr>
      </w:pPr>
    </w:p>
    <w:p w14:paraId="144AC448" w14:textId="12875D08" w:rsidR="00C3795C" w:rsidRPr="00712B4F" w:rsidRDefault="00C3795C" w:rsidP="003C0115">
      <w:pPr>
        <w:contextualSpacing/>
        <w:jc w:val="both"/>
        <w:rPr>
          <w:rFonts w:ascii="Arial" w:hAnsi="Arial" w:cs="Arial"/>
          <w:sz w:val="32"/>
          <w:szCs w:val="32"/>
        </w:rPr>
      </w:pPr>
      <w:r w:rsidRPr="00712B4F">
        <w:rPr>
          <w:rFonts w:ascii="Arial" w:hAnsi="Arial" w:cs="Arial"/>
          <w:sz w:val="32"/>
          <w:szCs w:val="32"/>
        </w:rPr>
        <w:t>Με την ενίσχυση του ψηφιακού και πολιτικού γραμματισμού, δίνουμε στον ίδιο τον πολίτη τα εφόδια να αξιολογεί κριτικά την πληροφορία και να αντιστέκεται στη χειραγώγηση.</w:t>
      </w:r>
    </w:p>
    <w:p w14:paraId="628AEEC7" w14:textId="77777777" w:rsidR="003C0115" w:rsidRDefault="003C0115" w:rsidP="003C0115">
      <w:pPr>
        <w:contextualSpacing/>
        <w:jc w:val="both"/>
        <w:rPr>
          <w:rFonts w:ascii="Arial" w:hAnsi="Arial" w:cs="Arial"/>
          <w:sz w:val="32"/>
          <w:szCs w:val="32"/>
        </w:rPr>
      </w:pPr>
    </w:p>
    <w:p w14:paraId="1358B814" w14:textId="06F7225C" w:rsidR="00C3795C" w:rsidRPr="00712B4F" w:rsidRDefault="00C3795C" w:rsidP="003C0115">
      <w:pPr>
        <w:contextualSpacing/>
        <w:jc w:val="both"/>
        <w:rPr>
          <w:rFonts w:ascii="Arial" w:hAnsi="Arial" w:cs="Arial"/>
          <w:sz w:val="32"/>
          <w:szCs w:val="32"/>
        </w:rPr>
      </w:pPr>
      <w:r w:rsidRPr="00712B4F">
        <w:rPr>
          <w:rFonts w:ascii="Arial" w:hAnsi="Arial" w:cs="Arial"/>
          <w:sz w:val="32"/>
          <w:szCs w:val="32"/>
        </w:rPr>
        <w:t>Στο πεδίο των μέσων ενημέρωσης, η δημοκρατία απαιτεί ελεύθερη και ανεξάρτητη δημοσιογραφία. Η ελληνική εμπειρία</w:t>
      </w:r>
      <w:r w:rsidR="00DB66CE" w:rsidRPr="00712B4F">
        <w:rPr>
          <w:rFonts w:ascii="Arial" w:hAnsi="Arial" w:cs="Arial"/>
          <w:sz w:val="32"/>
          <w:szCs w:val="32"/>
        </w:rPr>
        <w:t xml:space="preserve"> - </w:t>
      </w:r>
      <w:r w:rsidRPr="00712B4F">
        <w:rPr>
          <w:rFonts w:ascii="Arial" w:hAnsi="Arial" w:cs="Arial"/>
          <w:sz w:val="32"/>
          <w:szCs w:val="32"/>
        </w:rPr>
        <w:t>με τη σύσταση Διϋπουργικής Ομάδας Εργασίας για την προστασία και την ασφάλεια των δημοσιογράφων, τη λειτουργία Παρατηρητηρίου κατά των καταχρηστικών αγωγών και την αποποινικοποίηση της απλής δυσφήμησης</w:t>
      </w:r>
      <w:r w:rsidR="00DB66CE" w:rsidRPr="00712B4F">
        <w:rPr>
          <w:rFonts w:ascii="Arial" w:hAnsi="Arial" w:cs="Arial"/>
          <w:sz w:val="32"/>
          <w:szCs w:val="32"/>
        </w:rPr>
        <w:t xml:space="preserve"> -</w:t>
      </w:r>
      <w:r w:rsidRPr="00712B4F">
        <w:rPr>
          <w:rFonts w:ascii="Arial" w:hAnsi="Arial" w:cs="Arial"/>
          <w:sz w:val="32"/>
          <w:szCs w:val="32"/>
        </w:rPr>
        <w:t xml:space="preserve"> αποδεικνύει την προσήλωσή μας στην προστασία της ελευθερίας του τύπου και της δημοκρατικής λογοδοσίας.</w:t>
      </w:r>
    </w:p>
    <w:p w14:paraId="06C08651" w14:textId="77777777" w:rsidR="00E81397" w:rsidRPr="00712B4F" w:rsidRDefault="00E81397" w:rsidP="00C3795C">
      <w:pPr>
        <w:ind w:firstLine="720"/>
        <w:contextualSpacing/>
        <w:jc w:val="both"/>
        <w:rPr>
          <w:rFonts w:ascii="Arial" w:hAnsi="Arial" w:cs="Arial"/>
          <w:sz w:val="32"/>
          <w:szCs w:val="32"/>
        </w:rPr>
      </w:pPr>
    </w:p>
    <w:p w14:paraId="42170F85" w14:textId="51EDE3A2" w:rsidR="00E81397" w:rsidRDefault="00C3795C" w:rsidP="003C0115">
      <w:pPr>
        <w:contextualSpacing/>
        <w:jc w:val="both"/>
        <w:rPr>
          <w:rFonts w:ascii="Arial" w:hAnsi="Arial" w:cs="Arial"/>
          <w:sz w:val="32"/>
          <w:szCs w:val="32"/>
        </w:rPr>
      </w:pPr>
      <w:r w:rsidRPr="00712B4F">
        <w:rPr>
          <w:rFonts w:ascii="Arial" w:hAnsi="Arial" w:cs="Arial"/>
          <w:sz w:val="32"/>
          <w:szCs w:val="32"/>
        </w:rPr>
        <w:t xml:space="preserve">Τέλος, η δημοκρατική ανθεκτικότητα έχει μια καίρια εξωτερική και περιφερειακή διάσταση. Η δυναμική της Διεύρυνσης προς τα Δυτικά Βαλκάνια και τη Μεσόγειο αποτελεί στρατηγικό εργαλείο σταθερότητας. </w:t>
      </w:r>
    </w:p>
    <w:p w14:paraId="4972B076" w14:textId="77777777" w:rsidR="00224621" w:rsidRDefault="00224621" w:rsidP="00C3795C">
      <w:pPr>
        <w:ind w:firstLine="720"/>
        <w:contextualSpacing/>
        <w:jc w:val="both"/>
        <w:rPr>
          <w:rFonts w:ascii="Arial" w:hAnsi="Arial" w:cs="Arial"/>
          <w:sz w:val="32"/>
          <w:szCs w:val="32"/>
        </w:rPr>
      </w:pPr>
    </w:p>
    <w:p w14:paraId="26A4AFD2" w14:textId="77777777" w:rsidR="00224621" w:rsidRDefault="00224621" w:rsidP="00C3795C">
      <w:pPr>
        <w:ind w:firstLine="720"/>
        <w:contextualSpacing/>
        <w:jc w:val="both"/>
        <w:rPr>
          <w:rFonts w:ascii="Arial" w:hAnsi="Arial" w:cs="Arial"/>
          <w:sz w:val="32"/>
          <w:szCs w:val="32"/>
        </w:rPr>
      </w:pPr>
    </w:p>
    <w:p w14:paraId="0A3A0749" w14:textId="77777777" w:rsidR="00224621" w:rsidRPr="00712B4F" w:rsidRDefault="00224621" w:rsidP="00C3795C">
      <w:pPr>
        <w:ind w:firstLine="720"/>
        <w:contextualSpacing/>
        <w:jc w:val="both"/>
        <w:rPr>
          <w:rFonts w:ascii="Arial" w:hAnsi="Arial" w:cs="Arial"/>
          <w:sz w:val="32"/>
          <w:szCs w:val="32"/>
        </w:rPr>
      </w:pPr>
    </w:p>
    <w:p w14:paraId="6C77DA9E" w14:textId="77777777" w:rsidR="00E81397" w:rsidRPr="00712B4F" w:rsidRDefault="00C3795C" w:rsidP="003C0115">
      <w:pPr>
        <w:contextualSpacing/>
        <w:jc w:val="both"/>
        <w:rPr>
          <w:rFonts w:ascii="Arial" w:hAnsi="Arial" w:cs="Arial"/>
          <w:sz w:val="32"/>
          <w:szCs w:val="32"/>
        </w:rPr>
      </w:pPr>
      <w:r w:rsidRPr="00712B4F">
        <w:rPr>
          <w:rFonts w:ascii="Arial" w:hAnsi="Arial" w:cs="Arial"/>
          <w:sz w:val="32"/>
          <w:szCs w:val="32"/>
        </w:rPr>
        <w:t xml:space="preserve">Απαιτείται συνεκτική, αξιακά θεμελιωμένη στρατηγική επικοινωνία, εστιασμένη στις ανάγκες των πολιτών, καθώς και στενή συνεργασία με περιφερειακούς και διεθνείς εταίρους, όπως το ΝΑΤΟ και ο Οργανισμός Ηνωμένων Εθνών. </w:t>
      </w:r>
    </w:p>
    <w:p w14:paraId="7B864F32" w14:textId="77777777" w:rsidR="003C0115" w:rsidRDefault="003C0115" w:rsidP="003C0115">
      <w:pPr>
        <w:contextualSpacing/>
        <w:jc w:val="both"/>
        <w:rPr>
          <w:rFonts w:ascii="Arial" w:hAnsi="Arial" w:cs="Arial"/>
          <w:sz w:val="32"/>
          <w:szCs w:val="32"/>
        </w:rPr>
      </w:pPr>
    </w:p>
    <w:p w14:paraId="4D9A9A67" w14:textId="57F56090" w:rsidR="00C3795C" w:rsidRPr="00712B4F" w:rsidRDefault="00C3795C" w:rsidP="003C0115">
      <w:pPr>
        <w:contextualSpacing/>
        <w:jc w:val="both"/>
        <w:rPr>
          <w:rFonts w:ascii="Arial" w:hAnsi="Arial" w:cs="Arial"/>
          <w:sz w:val="32"/>
          <w:szCs w:val="32"/>
        </w:rPr>
      </w:pPr>
      <w:r w:rsidRPr="00712B4F">
        <w:rPr>
          <w:rFonts w:ascii="Arial" w:hAnsi="Arial" w:cs="Arial"/>
          <w:sz w:val="32"/>
          <w:szCs w:val="32"/>
        </w:rPr>
        <w:t>Η Ελλάδα, ως πυλώνας σταθερότητας στη Μεσόγειο, είναι έτοιμη να συμβάλει ενεργά στην μεταφορά τεχνογνωσίας και την ενίσχυση των ικανοτήτων κυβερνοασφάλειας στην ευρύτερη περιοχή.</w:t>
      </w:r>
    </w:p>
    <w:p w14:paraId="13ED7EF8" w14:textId="77777777" w:rsidR="003C0115" w:rsidRDefault="003C0115" w:rsidP="003C0115">
      <w:pPr>
        <w:contextualSpacing/>
        <w:jc w:val="both"/>
        <w:rPr>
          <w:rFonts w:ascii="Arial" w:hAnsi="Arial" w:cs="Arial"/>
          <w:sz w:val="32"/>
          <w:szCs w:val="32"/>
        </w:rPr>
      </w:pPr>
    </w:p>
    <w:p w14:paraId="3F2231AB" w14:textId="6A993E07" w:rsidR="00C3795C" w:rsidRPr="00712B4F" w:rsidRDefault="00C3795C" w:rsidP="003C0115">
      <w:pPr>
        <w:contextualSpacing/>
        <w:jc w:val="both"/>
        <w:rPr>
          <w:rFonts w:ascii="Arial" w:hAnsi="Arial" w:cs="Arial"/>
          <w:sz w:val="32"/>
          <w:szCs w:val="32"/>
        </w:rPr>
      </w:pPr>
      <w:r w:rsidRPr="00712B4F">
        <w:rPr>
          <w:rFonts w:ascii="Arial" w:hAnsi="Arial" w:cs="Arial"/>
          <w:sz w:val="32"/>
          <w:szCs w:val="32"/>
        </w:rPr>
        <w:t>Κυρίες και κύριοι,</w:t>
      </w:r>
    </w:p>
    <w:p w14:paraId="44D5DC37" w14:textId="77777777" w:rsidR="003C0115" w:rsidRDefault="003C0115" w:rsidP="003C0115">
      <w:pPr>
        <w:contextualSpacing/>
        <w:jc w:val="both"/>
        <w:rPr>
          <w:rFonts w:ascii="Arial" w:hAnsi="Arial" w:cs="Arial"/>
          <w:sz w:val="32"/>
          <w:szCs w:val="32"/>
        </w:rPr>
      </w:pPr>
    </w:p>
    <w:p w14:paraId="2916641F" w14:textId="77777777" w:rsidR="003C0115" w:rsidRDefault="003C0115" w:rsidP="003C0115">
      <w:pPr>
        <w:contextualSpacing/>
        <w:jc w:val="both"/>
        <w:rPr>
          <w:rFonts w:ascii="Arial" w:hAnsi="Arial" w:cs="Arial"/>
          <w:sz w:val="32"/>
          <w:szCs w:val="32"/>
        </w:rPr>
      </w:pPr>
    </w:p>
    <w:p w14:paraId="1DD83534" w14:textId="6FDF3BEB" w:rsidR="00C3795C" w:rsidRPr="00712B4F" w:rsidRDefault="00C3795C" w:rsidP="003C0115">
      <w:pPr>
        <w:contextualSpacing/>
        <w:jc w:val="both"/>
        <w:rPr>
          <w:rFonts w:ascii="Arial" w:hAnsi="Arial" w:cs="Arial"/>
          <w:sz w:val="32"/>
          <w:szCs w:val="32"/>
        </w:rPr>
      </w:pPr>
      <w:r w:rsidRPr="00712B4F">
        <w:rPr>
          <w:rFonts w:ascii="Arial" w:hAnsi="Arial" w:cs="Arial"/>
          <w:sz w:val="32"/>
          <w:szCs w:val="32"/>
        </w:rPr>
        <w:t>Η αντιμετώπιση των υβριδικών απειλών απαιτεί αποφασιστικότητα, αλλά και μέτρο. Οφείλουμε να διασφαλίσουμε ότι τα μέτρα προστασίας δεν θα υπονομεύσουν τις ίδιες τις δημοκρατικές αρχές και τα δικαιώματα που καλούμαστε να υπερασπιστούμε. Η ισχύς των δημοκρατιών μας πηγάζει από τη διαφάνεια, την εμπιστοσύνη και την ενεργό συμμετοχή των πολιτών μας.</w:t>
      </w:r>
    </w:p>
    <w:p w14:paraId="0536FF08" w14:textId="77777777" w:rsidR="00DE7E39" w:rsidRPr="00712B4F" w:rsidRDefault="00DE7E39" w:rsidP="00C3795C">
      <w:pPr>
        <w:ind w:firstLine="720"/>
        <w:contextualSpacing/>
        <w:jc w:val="both"/>
        <w:rPr>
          <w:rFonts w:ascii="Arial" w:hAnsi="Arial" w:cs="Arial"/>
          <w:sz w:val="32"/>
          <w:szCs w:val="32"/>
        </w:rPr>
      </w:pPr>
    </w:p>
    <w:p w14:paraId="701F8467" w14:textId="77777777" w:rsidR="00DE7E39" w:rsidRPr="00712B4F" w:rsidRDefault="00DE7E39" w:rsidP="00C3795C">
      <w:pPr>
        <w:ind w:firstLine="720"/>
        <w:contextualSpacing/>
        <w:jc w:val="both"/>
        <w:rPr>
          <w:rFonts w:ascii="Arial" w:hAnsi="Arial" w:cs="Arial"/>
          <w:sz w:val="32"/>
          <w:szCs w:val="32"/>
        </w:rPr>
      </w:pPr>
    </w:p>
    <w:p w14:paraId="0A7DDBB1" w14:textId="29E277ED" w:rsidR="00C3795C" w:rsidRPr="00712B4F" w:rsidRDefault="00C3795C" w:rsidP="003C0115">
      <w:pPr>
        <w:contextualSpacing/>
        <w:jc w:val="both"/>
        <w:rPr>
          <w:rFonts w:ascii="Arial" w:hAnsi="Arial" w:cs="Arial"/>
          <w:sz w:val="32"/>
          <w:szCs w:val="32"/>
        </w:rPr>
      </w:pPr>
      <w:r w:rsidRPr="00712B4F">
        <w:rPr>
          <w:rFonts w:ascii="Arial" w:hAnsi="Arial" w:cs="Arial"/>
          <w:sz w:val="32"/>
          <w:szCs w:val="32"/>
        </w:rPr>
        <w:t>Σας ευχαριστώ πολύ.</w:t>
      </w:r>
    </w:p>
    <w:p w14:paraId="13F4E1DA" w14:textId="77777777" w:rsidR="007B77FD" w:rsidRPr="00712B4F" w:rsidRDefault="007B77FD" w:rsidP="00C3795C">
      <w:pPr>
        <w:ind w:firstLine="720"/>
        <w:contextualSpacing/>
        <w:jc w:val="both"/>
        <w:rPr>
          <w:rFonts w:ascii="Arial" w:hAnsi="Arial" w:cs="Arial"/>
          <w:sz w:val="32"/>
          <w:szCs w:val="32"/>
        </w:rPr>
      </w:pPr>
    </w:p>
    <w:sectPr w:rsidR="007B77FD" w:rsidRPr="00712B4F">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D3FE8" w14:textId="77777777" w:rsidR="000A5221" w:rsidRDefault="000A5221" w:rsidP="00B96DBE">
      <w:pPr>
        <w:spacing w:after="0" w:line="240" w:lineRule="auto"/>
      </w:pPr>
      <w:r>
        <w:separator/>
      </w:r>
    </w:p>
  </w:endnote>
  <w:endnote w:type="continuationSeparator" w:id="0">
    <w:p w14:paraId="0880D35D" w14:textId="77777777" w:rsidR="000A5221" w:rsidRDefault="000A5221" w:rsidP="00B96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8676331"/>
      <w:docPartObj>
        <w:docPartGallery w:val="Page Numbers (Bottom of Page)"/>
        <w:docPartUnique/>
      </w:docPartObj>
    </w:sdtPr>
    <w:sdtEndPr/>
    <w:sdtContent>
      <w:p w14:paraId="035EE3F0" w14:textId="4216B256" w:rsidR="00B96DBE" w:rsidRDefault="00B96DBE">
        <w:pPr>
          <w:pStyle w:val="ab"/>
          <w:jc w:val="right"/>
        </w:pPr>
        <w:r>
          <w:fldChar w:fldCharType="begin"/>
        </w:r>
        <w:r>
          <w:instrText>PAGE   \* MERGEFORMAT</w:instrText>
        </w:r>
        <w:r>
          <w:fldChar w:fldCharType="separate"/>
        </w:r>
        <w:r>
          <w:t>2</w:t>
        </w:r>
        <w:r>
          <w:fldChar w:fldCharType="end"/>
        </w:r>
      </w:p>
    </w:sdtContent>
  </w:sdt>
  <w:p w14:paraId="4BDF06FF" w14:textId="77777777" w:rsidR="00B96DBE" w:rsidRDefault="00B96DB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5AE13" w14:textId="77777777" w:rsidR="000A5221" w:rsidRDefault="000A5221" w:rsidP="00B96DBE">
      <w:pPr>
        <w:spacing w:after="0" w:line="240" w:lineRule="auto"/>
      </w:pPr>
      <w:r>
        <w:separator/>
      </w:r>
    </w:p>
  </w:footnote>
  <w:footnote w:type="continuationSeparator" w:id="0">
    <w:p w14:paraId="11EF5E24" w14:textId="77777777" w:rsidR="000A5221" w:rsidRDefault="000A5221" w:rsidP="00B96D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D117FE"/>
    <w:multiLevelType w:val="multilevel"/>
    <w:tmpl w:val="4A5AB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0250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DBE"/>
    <w:rsid w:val="000A5221"/>
    <w:rsid w:val="000B4615"/>
    <w:rsid w:val="000E5831"/>
    <w:rsid w:val="001C5942"/>
    <w:rsid w:val="001C5FE6"/>
    <w:rsid w:val="00224621"/>
    <w:rsid w:val="002547C8"/>
    <w:rsid w:val="00315DEC"/>
    <w:rsid w:val="003956C4"/>
    <w:rsid w:val="003C0115"/>
    <w:rsid w:val="006C4477"/>
    <w:rsid w:val="00712B4F"/>
    <w:rsid w:val="00734177"/>
    <w:rsid w:val="007B77FD"/>
    <w:rsid w:val="00841BF5"/>
    <w:rsid w:val="00B27BBA"/>
    <w:rsid w:val="00B636F1"/>
    <w:rsid w:val="00B96DBE"/>
    <w:rsid w:val="00B97B9F"/>
    <w:rsid w:val="00C05340"/>
    <w:rsid w:val="00C3795C"/>
    <w:rsid w:val="00C84474"/>
    <w:rsid w:val="00CC57E3"/>
    <w:rsid w:val="00D1475C"/>
    <w:rsid w:val="00D84A0E"/>
    <w:rsid w:val="00D922FE"/>
    <w:rsid w:val="00DB66CE"/>
    <w:rsid w:val="00DE7E39"/>
    <w:rsid w:val="00E81397"/>
    <w:rsid w:val="00F97337"/>
    <w:rsid w:val="00FB518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FAF27"/>
  <w15:chartTrackingRefBased/>
  <w15:docId w15:val="{9D59ED98-8D29-4F6E-BB25-B3369FB1E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B96D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B96D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B96DB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B96DB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B96DB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B96DB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96DB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96DB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96DB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96DB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B96DB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B96DBE"/>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B96DBE"/>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B96DBE"/>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B96DB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96DB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96DB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96DBE"/>
    <w:rPr>
      <w:rFonts w:eastAsiaTheme="majorEastAsia" w:cstheme="majorBidi"/>
      <w:color w:val="272727" w:themeColor="text1" w:themeTint="D8"/>
    </w:rPr>
  </w:style>
  <w:style w:type="paragraph" w:styleId="a3">
    <w:name w:val="Title"/>
    <w:basedOn w:val="a"/>
    <w:next w:val="a"/>
    <w:link w:val="Char"/>
    <w:uiPriority w:val="10"/>
    <w:qFormat/>
    <w:rsid w:val="00B96D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96DB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96DB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96DB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96DBE"/>
    <w:pPr>
      <w:spacing w:before="160"/>
      <w:jc w:val="center"/>
    </w:pPr>
    <w:rPr>
      <w:i/>
      <w:iCs/>
      <w:color w:val="404040" w:themeColor="text1" w:themeTint="BF"/>
    </w:rPr>
  </w:style>
  <w:style w:type="character" w:customStyle="1" w:styleId="Char1">
    <w:name w:val="Απόσπασμα Char"/>
    <w:basedOn w:val="a0"/>
    <w:link w:val="a5"/>
    <w:uiPriority w:val="29"/>
    <w:rsid w:val="00B96DBE"/>
    <w:rPr>
      <w:i/>
      <w:iCs/>
      <w:color w:val="404040" w:themeColor="text1" w:themeTint="BF"/>
    </w:rPr>
  </w:style>
  <w:style w:type="paragraph" w:styleId="a6">
    <w:name w:val="List Paragraph"/>
    <w:basedOn w:val="a"/>
    <w:uiPriority w:val="34"/>
    <w:qFormat/>
    <w:rsid w:val="00B96DBE"/>
    <w:pPr>
      <w:ind w:left="720"/>
      <w:contextualSpacing/>
    </w:pPr>
  </w:style>
  <w:style w:type="character" w:styleId="a7">
    <w:name w:val="Intense Emphasis"/>
    <w:basedOn w:val="a0"/>
    <w:uiPriority w:val="21"/>
    <w:qFormat/>
    <w:rsid w:val="00B96DBE"/>
    <w:rPr>
      <w:i/>
      <w:iCs/>
      <w:color w:val="0F4761" w:themeColor="accent1" w:themeShade="BF"/>
    </w:rPr>
  </w:style>
  <w:style w:type="paragraph" w:styleId="a8">
    <w:name w:val="Intense Quote"/>
    <w:basedOn w:val="a"/>
    <w:next w:val="a"/>
    <w:link w:val="Char2"/>
    <w:uiPriority w:val="30"/>
    <w:qFormat/>
    <w:rsid w:val="00B96D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B96DBE"/>
    <w:rPr>
      <w:i/>
      <w:iCs/>
      <w:color w:val="0F4761" w:themeColor="accent1" w:themeShade="BF"/>
    </w:rPr>
  </w:style>
  <w:style w:type="character" w:styleId="a9">
    <w:name w:val="Intense Reference"/>
    <w:basedOn w:val="a0"/>
    <w:uiPriority w:val="32"/>
    <w:qFormat/>
    <w:rsid w:val="00B96DBE"/>
    <w:rPr>
      <w:b/>
      <w:bCs/>
      <w:smallCaps/>
      <w:color w:val="0F4761" w:themeColor="accent1" w:themeShade="BF"/>
      <w:spacing w:val="5"/>
    </w:rPr>
  </w:style>
  <w:style w:type="paragraph" w:styleId="aa">
    <w:name w:val="header"/>
    <w:basedOn w:val="a"/>
    <w:link w:val="Char3"/>
    <w:uiPriority w:val="99"/>
    <w:unhideWhenUsed/>
    <w:rsid w:val="00B96DBE"/>
    <w:pPr>
      <w:tabs>
        <w:tab w:val="center" w:pos="4153"/>
        <w:tab w:val="right" w:pos="8306"/>
      </w:tabs>
      <w:spacing w:after="0" w:line="240" w:lineRule="auto"/>
    </w:pPr>
  </w:style>
  <w:style w:type="character" w:customStyle="1" w:styleId="Char3">
    <w:name w:val="Κεφαλίδα Char"/>
    <w:basedOn w:val="a0"/>
    <w:link w:val="aa"/>
    <w:uiPriority w:val="99"/>
    <w:rsid w:val="00B96DBE"/>
  </w:style>
  <w:style w:type="paragraph" w:styleId="ab">
    <w:name w:val="footer"/>
    <w:basedOn w:val="a"/>
    <w:link w:val="Char4"/>
    <w:uiPriority w:val="99"/>
    <w:unhideWhenUsed/>
    <w:rsid w:val="00B96DBE"/>
    <w:pPr>
      <w:tabs>
        <w:tab w:val="center" w:pos="4153"/>
        <w:tab w:val="right" w:pos="8306"/>
      </w:tabs>
      <w:spacing w:after="0" w:line="240" w:lineRule="auto"/>
    </w:pPr>
  </w:style>
  <w:style w:type="character" w:customStyle="1" w:styleId="Char4">
    <w:name w:val="Υποσέλιδο Char"/>
    <w:basedOn w:val="a0"/>
    <w:link w:val="ab"/>
    <w:uiPriority w:val="99"/>
    <w:rsid w:val="00B96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912044">
      <w:bodyDiv w:val="1"/>
      <w:marLeft w:val="0"/>
      <w:marRight w:val="0"/>
      <w:marTop w:val="0"/>
      <w:marBottom w:val="0"/>
      <w:divBdr>
        <w:top w:val="none" w:sz="0" w:space="0" w:color="auto"/>
        <w:left w:val="none" w:sz="0" w:space="0" w:color="auto"/>
        <w:bottom w:val="none" w:sz="0" w:space="0" w:color="auto"/>
        <w:right w:val="none" w:sz="0" w:space="0" w:color="auto"/>
      </w:divBdr>
    </w:div>
    <w:div w:id="428701553">
      <w:bodyDiv w:val="1"/>
      <w:marLeft w:val="0"/>
      <w:marRight w:val="0"/>
      <w:marTop w:val="0"/>
      <w:marBottom w:val="0"/>
      <w:divBdr>
        <w:top w:val="none" w:sz="0" w:space="0" w:color="auto"/>
        <w:left w:val="none" w:sz="0" w:space="0" w:color="auto"/>
        <w:bottom w:val="none" w:sz="0" w:space="0" w:color="auto"/>
        <w:right w:val="none" w:sz="0" w:space="0" w:color="auto"/>
      </w:divBdr>
    </w:div>
    <w:div w:id="447548929">
      <w:bodyDiv w:val="1"/>
      <w:marLeft w:val="0"/>
      <w:marRight w:val="0"/>
      <w:marTop w:val="0"/>
      <w:marBottom w:val="0"/>
      <w:divBdr>
        <w:top w:val="none" w:sz="0" w:space="0" w:color="auto"/>
        <w:left w:val="none" w:sz="0" w:space="0" w:color="auto"/>
        <w:bottom w:val="none" w:sz="0" w:space="0" w:color="auto"/>
        <w:right w:val="none" w:sz="0" w:space="0" w:color="auto"/>
      </w:divBdr>
    </w:div>
    <w:div w:id="502091555">
      <w:bodyDiv w:val="1"/>
      <w:marLeft w:val="0"/>
      <w:marRight w:val="0"/>
      <w:marTop w:val="0"/>
      <w:marBottom w:val="0"/>
      <w:divBdr>
        <w:top w:val="none" w:sz="0" w:space="0" w:color="auto"/>
        <w:left w:val="none" w:sz="0" w:space="0" w:color="auto"/>
        <w:bottom w:val="none" w:sz="0" w:space="0" w:color="auto"/>
        <w:right w:val="none" w:sz="0" w:space="0" w:color="auto"/>
      </w:divBdr>
    </w:div>
    <w:div w:id="791290764">
      <w:bodyDiv w:val="1"/>
      <w:marLeft w:val="0"/>
      <w:marRight w:val="0"/>
      <w:marTop w:val="0"/>
      <w:marBottom w:val="0"/>
      <w:divBdr>
        <w:top w:val="none" w:sz="0" w:space="0" w:color="auto"/>
        <w:left w:val="none" w:sz="0" w:space="0" w:color="auto"/>
        <w:bottom w:val="none" w:sz="0" w:space="0" w:color="auto"/>
        <w:right w:val="none" w:sz="0" w:space="0" w:color="auto"/>
      </w:divBdr>
    </w:div>
    <w:div w:id="1471634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839</Words>
  <Characters>4533</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Παπαδοπούλου Θάλεια</dc:creator>
  <cp:keywords/>
  <dc:description/>
  <cp:lastModifiedBy>Κοσμόπουλος Μάριος</cp:lastModifiedBy>
  <cp:revision>4</cp:revision>
  <dcterms:created xsi:type="dcterms:W3CDTF">2026-10-13T08:08:00Z</dcterms:created>
  <dcterms:modified xsi:type="dcterms:W3CDTF">2026-10-13T10:34:00Z</dcterms:modified>
</cp:coreProperties>
</file>